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20D29F" w14:textId="285B76D4" w:rsidR="00C71412" w:rsidRPr="004D4FBF" w:rsidRDefault="004D4FBF">
      <w:pPr>
        <w:rPr>
          <w:rFonts w:ascii="Times New Roman" w:hAnsi="Times New Roman" w:cs="Times New Roman"/>
          <w:sz w:val="36"/>
          <w:szCs w:val="36"/>
          <w:u w:val="single"/>
        </w:rPr>
      </w:pPr>
      <w:r>
        <w:tab/>
      </w:r>
      <w:r w:rsidR="006954FE">
        <w:t xml:space="preserve">            </w:t>
      </w:r>
      <w:r w:rsidR="006954FE">
        <w:rPr>
          <w:rFonts w:ascii="Times New Roman" w:hAnsi="Times New Roman" w:cs="Times New Roman"/>
          <w:sz w:val="36"/>
          <w:szCs w:val="36"/>
          <w:u w:val="single"/>
        </w:rPr>
        <w:t xml:space="preserve">XM8 PREP COURSE LEVEL 1 &amp; 2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SKETCHES </w:t>
      </w:r>
    </w:p>
    <w:p w14:paraId="07F17120" w14:textId="3E845A2D" w:rsidR="004D4FBF" w:rsidRDefault="004D4FBF">
      <w:pPr>
        <w:rPr>
          <w:rFonts w:ascii="Times New Roman" w:hAnsi="Times New Roman" w:cs="Times New Roman"/>
          <w:sz w:val="36"/>
          <w:szCs w:val="36"/>
        </w:rPr>
      </w:pPr>
      <w:r w:rsidRPr="004D4FBF">
        <w:rPr>
          <w:rFonts w:ascii="Times New Roman" w:hAnsi="Times New Roman" w:cs="Times New Roman"/>
          <w:sz w:val="36"/>
          <w:szCs w:val="36"/>
          <w:u w:val="single"/>
        </w:rPr>
        <w:t>Green Sketch Full View</w:t>
      </w:r>
      <w:r>
        <w:rPr>
          <w:rFonts w:ascii="Times New Roman" w:hAnsi="Times New Roman" w:cs="Times New Roman"/>
          <w:sz w:val="36"/>
          <w:szCs w:val="36"/>
        </w:rPr>
        <w:t>:</w:t>
      </w:r>
    </w:p>
    <w:p w14:paraId="76845174" w14:textId="22A901F4" w:rsidR="004D4FBF" w:rsidRDefault="004D4FBF">
      <w:pPr>
        <w:rPr>
          <w:rFonts w:ascii="Times New Roman" w:hAnsi="Times New Roman" w:cs="Times New Roman"/>
          <w:sz w:val="36"/>
          <w:szCs w:val="36"/>
        </w:rPr>
      </w:pPr>
      <w:r w:rsidRPr="004D4FBF">
        <w:drawing>
          <wp:inline distT="0" distB="0" distL="0" distR="0" wp14:anchorId="6EB24EEB" wp14:editId="498A8F12">
            <wp:extent cx="3686175" cy="5829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A0D1" w14:textId="4F638CB7" w:rsidR="004D4FBF" w:rsidRDefault="004D4FBF">
      <w:pPr>
        <w:rPr>
          <w:rFonts w:ascii="Times New Roman" w:hAnsi="Times New Roman" w:cs="Times New Roman"/>
          <w:sz w:val="36"/>
          <w:szCs w:val="36"/>
        </w:rPr>
      </w:pPr>
    </w:p>
    <w:p w14:paraId="391A1A27" w14:textId="6FA12700" w:rsidR="004D4FBF" w:rsidRPr="002E2AFD" w:rsidRDefault="004D4FBF">
      <w:pPr>
        <w:rPr>
          <w:rFonts w:ascii="Times New Roman" w:hAnsi="Times New Roman" w:cs="Times New Roman"/>
          <w:sz w:val="36"/>
          <w:szCs w:val="36"/>
          <w:u w:val="single"/>
        </w:rPr>
      </w:pPr>
      <w:r w:rsidRPr="002E2AFD">
        <w:rPr>
          <w:rFonts w:ascii="Times New Roman" w:hAnsi="Times New Roman" w:cs="Times New Roman"/>
          <w:sz w:val="36"/>
          <w:szCs w:val="36"/>
          <w:u w:val="single"/>
        </w:rPr>
        <w:t>Green Sketch Part 1:</w:t>
      </w:r>
    </w:p>
    <w:p w14:paraId="1462285C" w14:textId="0915051A" w:rsidR="004D4FBF" w:rsidRDefault="004D4FBF">
      <w:pPr>
        <w:rPr>
          <w:rFonts w:ascii="Times New Roman" w:hAnsi="Times New Roman" w:cs="Times New Roman"/>
          <w:sz w:val="36"/>
          <w:szCs w:val="36"/>
        </w:rPr>
      </w:pPr>
      <w:r w:rsidRPr="004D4FBF">
        <w:lastRenderedPageBreak/>
        <w:drawing>
          <wp:inline distT="0" distB="0" distL="0" distR="0" wp14:anchorId="691E320F" wp14:editId="701C4F24">
            <wp:extent cx="5943600" cy="3641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7504" w14:textId="0166BE27" w:rsidR="004D4FBF" w:rsidRPr="002E2AFD" w:rsidRDefault="004D4FBF">
      <w:pPr>
        <w:rPr>
          <w:rFonts w:ascii="Times New Roman" w:hAnsi="Times New Roman" w:cs="Times New Roman"/>
          <w:sz w:val="36"/>
          <w:szCs w:val="36"/>
          <w:u w:val="single"/>
        </w:rPr>
      </w:pPr>
      <w:r w:rsidRPr="002E2AFD">
        <w:rPr>
          <w:rFonts w:ascii="Times New Roman" w:hAnsi="Times New Roman" w:cs="Times New Roman"/>
          <w:sz w:val="36"/>
          <w:szCs w:val="36"/>
          <w:u w:val="single"/>
        </w:rPr>
        <w:t>Green Sketch Part 2:</w:t>
      </w:r>
    </w:p>
    <w:p w14:paraId="5D997C83" w14:textId="3D4D3FEB" w:rsidR="004D4FBF" w:rsidRDefault="004D4FBF">
      <w:pPr>
        <w:rPr>
          <w:rFonts w:ascii="Times New Roman" w:hAnsi="Times New Roman" w:cs="Times New Roman"/>
          <w:sz w:val="36"/>
          <w:szCs w:val="36"/>
        </w:rPr>
      </w:pPr>
      <w:r w:rsidRPr="004D4FBF">
        <w:drawing>
          <wp:inline distT="0" distB="0" distL="0" distR="0" wp14:anchorId="528328BC" wp14:editId="72E1036C">
            <wp:extent cx="6067425" cy="295338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F39C" w14:textId="29A76637" w:rsidR="002E2AFD" w:rsidRPr="002E2AFD" w:rsidRDefault="002E2AFD">
      <w:pPr>
        <w:rPr>
          <w:rFonts w:ascii="Times New Roman" w:hAnsi="Times New Roman" w:cs="Times New Roman"/>
          <w:sz w:val="36"/>
          <w:szCs w:val="36"/>
          <w:u w:val="single"/>
        </w:rPr>
      </w:pPr>
      <w:r w:rsidRPr="002E2AFD">
        <w:rPr>
          <w:rFonts w:ascii="Times New Roman" w:hAnsi="Times New Roman" w:cs="Times New Roman"/>
          <w:sz w:val="36"/>
          <w:szCs w:val="36"/>
          <w:u w:val="single"/>
        </w:rPr>
        <w:t xml:space="preserve">Blue Sketch Full View: </w:t>
      </w:r>
    </w:p>
    <w:p w14:paraId="160904DB" w14:textId="211B4315" w:rsidR="002E2AFD" w:rsidRDefault="002E2AFD">
      <w:pPr>
        <w:rPr>
          <w:rFonts w:ascii="Times New Roman" w:hAnsi="Times New Roman" w:cs="Times New Roman"/>
          <w:sz w:val="36"/>
          <w:szCs w:val="36"/>
        </w:rPr>
      </w:pPr>
      <w:r w:rsidRPr="002E2AFD">
        <w:lastRenderedPageBreak/>
        <w:drawing>
          <wp:inline distT="0" distB="0" distL="0" distR="0" wp14:anchorId="72E3590E" wp14:editId="16DC6BAB">
            <wp:extent cx="5172075" cy="5819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4CCE" w14:textId="39F3E417" w:rsidR="002E2AFD" w:rsidRDefault="002E2AFD">
      <w:pPr>
        <w:rPr>
          <w:rFonts w:ascii="Times New Roman" w:hAnsi="Times New Roman" w:cs="Times New Roman"/>
          <w:sz w:val="36"/>
          <w:szCs w:val="36"/>
        </w:rPr>
      </w:pPr>
    </w:p>
    <w:p w14:paraId="5C82104F" w14:textId="68514F1D" w:rsidR="002E2AFD" w:rsidRPr="002E2AFD" w:rsidRDefault="002E2AFD">
      <w:pPr>
        <w:rPr>
          <w:rFonts w:ascii="Times New Roman" w:hAnsi="Times New Roman" w:cs="Times New Roman"/>
          <w:sz w:val="36"/>
          <w:szCs w:val="36"/>
          <w:u w:val="single"/>
        </w:rPr>
      </w:pPr>
      <w:r w:rsidRPr="002E2AFD">
        <w:rPr>
          <w:rFonts w:ascii="Times New Roman" w:hAnsi="Times New Roman" w:cs="Times New Roman"/>
          <w:sz w:val="36"/>
          <w:szCs w:val="36"/>
          <w:u w:val="single"/>
        </w:rPr>
        <w:t>Blue Sketch Part 1:</w:t>
      </w:r>
    </w:p>
    <w:p w14:paraId="1254EA2C" w14:textId="2E0C87C3" w:rsidR="002E2AFD" w:rsidRDefault="002E2AFD">
      <w:pPr>
        <w:rPr>
          <w:rFonts w:ascii="Times New Roman" w:hAnsi="Times New Roman" w:cs="Times New Roman"/>
          <w:sz w:val="36"/>
          <w:szCs w:val="36"/>
        </w:rPr>
      </w:pPr>
      <w:r w:rsidRPr="002E2AFD">
        <w:lastRenderedPageBreak/>
        <w:drawing>
          <wp:inline distT="0" distB="0" distL="0" distR="0" wp14:anchorId="7AF91F49" wp14:editId="2AB2F277">
            <wp:extent cx="5943600" cy="33274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11716" w14:textId="687D4BA3" w:rsidR="002E2AFD" w:rsidRPr="002E2AFD" w:rsidRDefault="002E2AFD">
      <w:pPr>
        <w:rPr>
          <w:rFonts w:ascii="Times New Roman" w:hAnsi="Times New Roman" w:cs="Times New Roman"/>
          <w:sz w:val="36"/>
          <w:szCs w:val="36"/>
          <w:u w:val="single"/>
        </w:rPr>
      </w:pPr>
      <w:r w:rsidRPr="002E2AFD">
        <w:rPr>
          <w:rFonts w:ascii="Times New Roman" w:hAnsi="Times New Roman" w:cs="Times New Roman"/>
          <w:sz w:val="36"/>
          <w:szCs w:val="36"/>
          <w:u w:val="single"/>
        </w:rPr>
        <w:t>Blue Sketch Part 2:</w:t>
      </w:r>
    </w:p>
    <w:p w14:paraId="29CBA800" w14:textId="244E469F" w:rsidR="002E2AFD" w:rsidRDefault="002E2AFD">
      <w:pPr>
        <w:rPr>
          <w:rFonts w:ascii="Times New Roman" w:hAnsi="Times New Roman" w:cs="Times New Roman"/>
          <w:sz w:val="36"/>
          <w:szCs w:val="36"/>
        </w:rPr>
      </w:pPr>
      <w:r w:rsidRPr="002E2AFD">
        <w:drawing>
          <wp:inline distT="0" distB="0" distL="0" distR="0" wp14:anchorId="0A89BCF0" wp14:editId="04113C98">
            <wp:extent cx="5943600" cy="32912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0C77" w14:textId="696C7910" w:rsidR="002E2AFD" w:rsidRDefault="002E2AFD">
      <w:pPr>
        <w:rPr>
          <w:rFonts w:ascii="Times New Roman" w:hAnsi="Times New Roman" w:cs="Times New Roman"/>
          <w:sz w:val="36"/>
          <w:szCs w:val="36"/>
        </w:rPr>
      </w:pPr>
      <w:r w:rsidRPr="002E2AFD">
        <w:lastRenderedPageBreak/>
        <w:drawing>
          <wp:inline distT="0" distB="0" distL="0" distR="0" wp14:anchorId="5ADEEA4D" wp14:editId="34CF716D">
            <wp:extent cx="4524375" cy="3543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5181" w14:textId="70E1604A" w:rsidR="006954FE" w:rsidRDefault="006954FE">
      <w:pPr>
        <w:rPr>
          <w:rFonts w:ascii="Times New Roman" w:hAnsi="Times New Roman" w:cs="Times New Roman"/>
          <w:sz w:val="36"/>
          <w:szCs w:val="36"/>
        </w:rPr>
      </w:pPr>
    </w:p>
    <w:p w14:paraId="1137E45B" w14:textId="7658FC53" w:rsidR="006954FE" w:rsidRPr="006954FE" w:rsidRDefault="006954FE">
      <w:pPr>
        <w:rPr>
          <w:rFonts w:ascii="Times New Roman" w:hAnsi="Times New Roman" w:cs="Times New Roman"/>
          <w:sz w:val="36"/>
          <w:szCs w:val="36"/>
          <w:u w:val="single"/>
        </w:rPr>
      </w:pPr>
      <w:r w:rsidRPr="006954FE">
        <w:rPr>
          <w:rFonts w:ascii="Times New Roman" w:hAnsi="Times New Roman" w:cs="Times New Roman"/>
          <w:sz w:val="36"/>
          <w:szCs w:val="36"/>
          <w:u w:val="single"/>
        </w:rPr>
        <w:t>Blue Sketch Part 3:</w:t>
      </w:r>
    </w:p>
    <w:p w14:paraId="4ED4EF52" w14:textId="47FCFF88" w:rsidR="006954FE" w:rsidRDefault="006954FE">
      <w:pPr>
        <w:rPr>
          <w:rFonts w:ascii="Times New Roman" w:hAnsi="Times New Roman" w:cs="Times New Roman"/>
          <w:sz w:val="36"/>
          <w:szCs w:val="36"/>
        </w:rPr>
      </w:pPr>
      <w:r w:rsidRPr="006954FE">
        <w:drawing>
          <wp:inline distT="0" distB="0" distL="0" distR="0" wp14:anchorId="056B9544" wp14:editId="5B5ADDD4">
            <wp:extent cx="5943600" cy="3644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E55D" w14:textId="4174D100" w:rsidR="006954FE" w:rsidRPr="006954FE" w:rsidRDefault="006954FE">
      <w:pPr>
        <w:rPr>
          <w:rFonts w:ascii="Times New Roman" w:hAnsi="Times New Roman" w:cs="Times New Roman"/>
          <w:sz w:val="36"/>
          <w:szCs w:val="36"/>
          <w:u w:val="single"/>
        </w:rPr>
      </w:pPr>
      <w:r w:rsidRPr="006954FE">
        <w:rPr>
          <w:rFonts w:ascii="Times New Roman" w:hAnsi="Times New Roman" w:cs="Times New Roman"/>
          <w:sz w:val="36"/>
          <w:szCs w:val="36"/>
          <w:u w:val="single"/>
        </w:rPr>
        <w:lastRenderedPageBreak/>
        <w:t>Red Sketch Full:</w:t>
      </w:r>
    </w:p>
    <w:p w14:paraId="3982B60E" w14:textId="57EA6EB1" w:rsidR="006954FE" w:rsidRDefault="006954FE">
      <w:pPr>
        <w:rPr>
          <w:rFonts w:ascii="Times New Roman" w:hAnsi="Times New Roman" w:cs="Times New Roman"/>
          <w:sz w:val="36"/>
          <w:szCs w:val="36"/>
        </w:rPr>
      </w:pPr>
      <w:r w:rsidRPr="006954FE">
        <w:drawing>
          <wp:inline distT="0" distB="0" distL="0" distR="0" wp14:anchorId="03EEC928" wp14:editId="59923F5F">
            <wp:extent cx="6553200" cy="3295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67AC" w14:textId="5BD23673" w:rsidR="006954FE" w:rsidRPr="006954FE" w:rsidRDefault="006954FE">
      <w:pPr>
        <w:rPr>
          <w:rFonts w:ascii="Times New Roman" w:hAnsi="Times New Roman" w:cs="Times New Roman"/>
          <w:sz w:val="36"/>
          <w:szCs w:val="36"/>
          <w:u w:val="single"/>
        </w:rPr>
      </w:pPr>
      <w:r w:rsidRPr="006954FE">
        <w:rPr>
          <w:rFonts w:ascii="Times New Roman" w:hAnsi="Times New Roman" w:cs="Times New Roman"/>
          <w:sz w:val="36"/>
          <w:szCs w:val="36"/>
          <w:u w:val="single"/>
        </w:rPr>
        <w:t>Pink Sketch Full View:</w:t>
      </w:r>
    </w:p>
    <w:p w14:paraId="6007275E" w14:textId="77777777" w:rsidR="006954FE" w:rsidRDefault="006954FE">
      <w:pPr>
        <w:rPr>
          <w:rFonts w:ascii="Times New Roman" w:hAnsi="Times New Roman" w:cs="Times New Roman"/>
          <w:sz w:val="36"/>
          <w:szCs w:val="36"/>
        </w:rPr>
      </w:pPr>
    </w:p>
    <w:p w14:paraId="3BD536F3" w14:textId="77777777" w:rsidR="006954FE" w:rsidRDefault="006954FE">
      <w:pPr>
        <w:rPr>
          <w:rFonts w:ascii="Times New Roman" w:hAnsi="Times New Roman" w:cs="Times New Roman"/>
          <w:sz w:val="36"/>
          <w:szCs w:val="36"/>
        </w:rPr>
      </w:pPr>
    </w:p>
    <w:p w14:paraId="2A7FAEF9" w14:textId="35EAEBE3" w:rsidR="006954FE" w:rsidRDefault="006954FE">
      <w:pPr>
        <w:rPr>
          <w:rFonts w:ascii="Times New Roman" w:hAnsi="Times New Roman" w:cs="Times New Roman"/>
          <w:sz w:val="36"/>
          <w:szCs w:val="36"/>
        </w:rPr>
      </w:pPr>
      <w:r w:rsidRPr="006954FE">
        <w:lastRenderedPageBreak/>
        <w:drawing>
          <wp:inline distT="0" distB="0" distL="0" distR="0" wp14:anchorId="7B12D8F2" wp14:editId="1180E8D2">
            <wp:extent cx="5943600" cy="42792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361D" w14:textId="1A87F9F5" w:rsidR="006954FE" w:rsidRDefault="006954FE">
      <w:pPr>
        <w:rPr>
          <w:rFonts w:ascii="Times New Roman" w:hAnsi="Times New Roman" w:cs="Times New Roman"/>
          <w:sz w:val="36"/>
          <w:szCs w:val="36"/>
        </w:rPr>
      </w:pPr>
    </w:p>
    <w:p w14:paraId="6D8CE732" w14:textId="2BCA6263" w:rsidR="006954FE" w:rsidRDefault="006954FE">
      <w:pPr>
        <w:rPr>
          <w:rFonts w:ascii="Times New Roman" w:hAnsi="Times New Roman" w:cs="Times New Roman"/>
          <w:sz w:val="36"/>
          <w:szCs w:val="36"/>
          <w:u w:val="single"/>
        </w:rPr>
      </w:pPr>
      <w:r w:rsidRPr="000D27CA">
        <w:rPr>
          <w:rFonts w:ascii="Times New Roman" w:hAnsi="Times New Roman" w:cs="Times New Roman"/>
          <w:sz w:val="36"/>
          <w:szCs w:val="36"/>
          <w:u w:val="single"/>
        </w:rPr>
        <w:t>Pink Sketch Part 1:</w:t>
      </w:r>
    </w:p>
    <w:p w14:paraId="0E2D27CA" w14:textId="6524E95E" w:rsidR="000D27CA" w:rsidRDefault="000D27CA">
      <w:pPr>
        <w:rPr>
          <w:rFonts w:ascii="Times New Roman" w:hAnsi="Times New Roman" w:cs="Times New Roman"/>
          <w:sz w:val="36"/>
          <w:szCs w:val="36"/>
          <w:u w:val="single"/>
        </w:rPr>
      </w:pPr>
      <w:r w:rsidRPr="000D27CA">
        <w:drawing>
          <wp:inline distT="0" distB="0" distL="0" distR="0" wp14:anchorId="46773A45" wp14:editId="4CE0BFA5">
            <wp:extent cx="5943600" cy="28435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9F7A" w14:textId="601E7BB1" w:rsidR="000D27CA" w:rsidRDefault="000D27CA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>Pink Sketch Part 2:</w:t>
      </w:r>
    </w:p>
    <w:p w14:paraId="0C7C148A" w14:textId="0F2CA071" w:rsidR="000D27CA" w:rsidRDefault="000D27CA">
      <w:pPr>
        <w:rPr>
          <w:rFonts w:ascii="Times New Roman" w:hAnsi="Times New Roman" w:cs="Times New Roman"/>
          <w:sz w:val="36"/>
          <w:szCs w:val="36"/>
          <w:u w:val="single"/>
        </w:rPr>
      </w:pPr>
    </w:p>
    <w:p w14:paraId="3E13CC45" w14:textId="51EE3639" w:rsidR="000D27CA" w:rsidRPr="000D27CA" w:rsidRDefault="000D27CA">
      <w:pPr>
        <w:rPr>
          <w:rFonts w:ascii="Times New Roman" w:hAnsi="Times New Roman" w:cs="Times New Roman"/>
          <w:sz w:val="36"/>
          <w:szCs w:val="36"/>
          <w:u w:val="single"/>
        </w:rPr>
      </w:pPr>
      <w:r w:rsidRPr="000D27CA">
        <w:drawing>
          <wp:inline distT="0" distB="0" distL="0" distR="0" wp14:anchorId="3AA30325" wp14:editId="01F671F3">
            <wp:extent cx="5943600" cy="25012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7CA" w:rsidRPr="000D27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FBF"/>
    <w:rsid w:val="000D27CA"/>
    <w:rsid w:val="0026314A"/>
    <w:rsid w:val="002E2AFD"/>
    <w:rsid w:val="004D4FBF"/>
    <w:rsid w:val="006954FE"/>
    <w:rsid w:val="00EF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A8060"/>
  <w15:chartTrackingRefBased/>
  <w15:docId w15:val="{9B3A0730-8F6F-431D-BD34-CFF543A97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Winnier</dc:creator>
  <cp:keywords/>
  <dc:description/>
  <cp:lastModifiedBy>Kristin Winnier</cp:lastModifiedBy>
  <cp:revision>1</cp:revision>
  <dcterms:created xsi:type="dcterms:W3CDTF">2019-09-05T04:35:00Z</dcterms:created>
  <dcterms:modified xsi:type="dcterms:W3CDTF">2019-09-05T05:16:00Z</dcterms:modified>
</cp:coreProperties>
</file>